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F89" wp14:editId="25BA9B33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62F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" filled="f" strokecolor="#231f20">
                <v:textbox inset="0,0,0,0">
                  <w:txbxContent>
                    <w:p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:rsidR="00D81271" w:rsidRDefault="00510231" w:rsidP="00316142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Instrument for semi-continuous, online monitoring of </w:t>
      </w:r>
      <w:r w:rsidR="00316142">
        <w:rPr>
          <w:rFonts w:ascii="Times New Roman" w:hAnsi="Times New Roman"/>
          <w:szCs w:val="22"/>
        </w:rPr>
        <w:t xml:space="preserve">Total Nitrogen </w:t>
      </w:r>
      <w:r w:rsidR="00BF703A">
        <w:rPr>
          <w:rFonts w:ascii="Times New Roman" w:hAnsi="Times New Roman"/>
          <w:szCs w:val="22"/>
        </w:rPr>
        <w:t>(TN)</w:t>
      </w:r>
      <w:r w:rsidR="00FD3BA3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in water using </w:t>
      </w:r>
      <w:r w:rsidR="00840583">
        <w:rPr>
          <w:rFonts w:ascii="Times New Roman" w:hAnsi="Times New Roman"/>
          <w:szCs w:val="22"/>
        </w:rPr>
        <w:t>colorimetric</w:t>
      </w:r>
      <w:r>
        <w:rPr>
          <w:rFonts w:ascii="Times New Roman" w:hAnsi="Times New Roman"/>
          <w:szCs w:val="22"/>
        </w:rPr>
        <w:t xml:space="preserve"> technology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  <w:r w:rsidR="00FD3BA3">
        <w:rPr>
          <w:rFonts w:ascii="Times New Roman" w:hAnsi="Times New Roman"/>
          <w:szCs w:val="22"/>
        </w:rPr>
        <w:t>The determination of Nitrogen shall be for:</w:t>
      </w:r>
    </w:p>
    <w:p w:rsidR="00FD3BA3" w:rsidRPr="00FD3BA3" w:rsidRDefault="00FD3BA3" w:rsidP="00FD3BA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FD3BA3">
        <w:rPr>
          <w:rFonts w:ascii="Times New Roman" w:hAnsi="Times New Roman"/>
          <w:szCs w:val="22"/>
          <w:highlight w:val="yellow"/>
        </w:rPr>
        <w:t>[   ] Nitrogen, total</w:t>
      </w:r>
    </w:p>
    <w:p w:rsidR="00FD3BA3" w:rsidRDefault="00FD3BA3" w:rsidP="00FD3BA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  <w:r w:rsidRPr="00FD3BA3">
        <w:rPr>
          <w:rFonts w:ascii="Times New Roman" w:hAnsi="Times New Roman"/>
          <w:szCs w:val="22"/>
          <w:highlight w:val="yellow"/>
        </w:rPr>
        <w:t>[   ] Nitrogen, total and Nitrate NO</w:t>
      </w:r>
      <w:r w:rsidRPr="00FD3BA3">
        <w:rPr>
          <w:rFonts w:ascii="Times New Roman" w:hAnsi="Times New Roman"/>
          <w:szCs w:val="22"/>
          <w:highlight w:val="yellow"/>
          <w:vertAlign w:val="subscript"/>
        </w:rPr>
        <w:t>3</w:t>
      </w:r>
      <w:r w:rsidR="002A238B">
        <w:rPr>
          <w:rFonts w:ascii="Times New Roman" w:hAnsi="Times New Roman"/>
          <w:szCs w:val="22"/>
          <w:highlight w:val="yellow"/>
        </w:rPr>
        <w:t>-N</w:t>
      </w:r>
      <w:r w:rsidRPr="00FD3BA3">
        <w:rPr>
          <w:rFonts w:ascii="Times New Roman" w:hAnsi="Times New Roman"/>
          <w:szCs w:val="22"/>
          <w:highlight w:val="yellow"/>
        </w:rPr>
        <w:t xml:space="preserve"> and Nitrite NO</w:t>
      </w:r>
      <w:r w:rsidRPr="00FD3BA3">
        <w:rPr>
          <w:rFonts w:ascii="Times New Roman" w:hAnsi="Times New Roman"/>
          <w:szCs w:val="22"/>
          <w:highlight w:val="yellow"/>
          <w:vertAlign w:val="subscript"/>
        </w:rPr>
        <w:t>2</w:t>
      </w:r>
      <w:r w:rsidR="002A238B">
        <w:rPr>
          <w:rFonts w:ascii="Times New Roman" w:hAnsi="Times New Roman"/>
          <w:szCs w:val="22"/>
        </w:rPr>
        <w:t>-N</w:t>
      </w:r>
      <w:bookmarkStart w:id="0" w:name="_GoBack"/>
      <w:bookmarkEnd w:id="0"/>
      <w:r>
        <w:rPr>
          <w:rFonts w:ascii="Times New Roman" w:hAnsi="Times New Roman"/>
          <w:szCs w:val="22"/>
        </w:rPr>
        <w:t xml:space="preserve"> </w:t>
      </w:r>
    </w:p>
    <w:p w:rsidR="00316142" w:rsidRPr="00815F90" w:rsidRDefault="00316142" w:rsidP="00316142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</w:p>
    <w:p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:rsidR="00316142" w:rsidRDefault="002D2FE3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analytical method </w:t>
      </w:r>
      <w:r w:rsidR="00CB50B9">
        <w:rPr>
          <w:rFonts w:ascii="Times New Roman" w:hAnsi="Times New Roman"/>
          <w:szCs w:val="22"/>
        </w:rPr>
        <w:t>to determine</w:t>
      </w:r>
      <w:r w:rsidR="00316142">
        <w:rPr>
          <w:rFonts w:ascii="Times New Roman" w:hAnsi="Times New Roman"/>
          <w:szCs w:val="22"/>
        </w:rPr>
        <w:t xml:space="preserve"> Total Nitrogen </w:t>
      </w:r>
      <w:r w:rsidR="00CB50B9">
        <w:rPr>
          <w:rFonts w:ascii="Times New Roman" w:hAnsi="Times New Roman"/>
          <w:szCs w:val="22"/>
        </w:rPr>
        <w:t xml:space="preserve">in water </w:t>
      </w:r>
      <w:r w:rsidR="00316142">
        <w:rPr>
          <w:rFonts w:ascii="Times New Roman" w:hAnsi="Times New Roman"/>
          <w:szCs w:val="22"/>
        </w:rPr>
        <w:t xml:space="preserve">is </w:t>
      </w:r>
      <w:r w:rsidR="006761F6">
        <w:rPr>
          <w:rFonts w:ascii="Times New Roman" w:hAnsi="Times New Roman"/>
          <w:szCs w:val="22"/>
        </w:rPr>
        <w:t>colori</w:t>
      </w:r>
      <w:r w:rsidR="00316142">
        <w:rPr>
          <w:rFonts w:ascii="Times New Roman" w:hAnsi="Times New Roman"/>
          <w:szCs w:val="22"/>
        </w:rPr>
        <w:t xml:space="preserve">metric measurement at </w:t>
      </w:r>
      <w:r w:rsidR="006761F6">
        <w:rPr>
          <w:rFonts w:ascii="Times New Roman" w:hAnsi="Times New Roman"/>
          <w:szCs w:val="22"/>
        </w:rPr>
        <w:t>546</w:t>
      </w:r>
      <w:r w:rsidR="00316142">
        <w:rPr>
          <w:rFonts w:ascii="Times New Roman" w:hAnsi="Times New Roman"/>
          <w:szCs w:val="22"/>
        </w:rPr>
        <w:t xml:space="preserve"> nm </w:t>
      </w:r>
      <w:r w:rsidR="006761F6">
        <w:rPr>
          <w:rFonts w:ascii="Times New Roman" w:hAnsi="Times New Roman"/>
          <w:szCs w:val="22"/>
        </w:rPr>
        <w:t xml:space="preserve">using hydrazine reduction and NEDD color solution </w:t>
      </w:r>
      <w:r w:rsidR="00316142">
        <w:rPr>
          <w:rFonts w:ascii="Times New Roman" w:hAnsi="Times New Roman"/>
          <w:szCs w:val="22"/>
        </w:rPr>
        <w:t>after persulfate digestion in alkaline medium, conform with APHA 4500-N.</w:t>
      </w:r>
    </w:p>
    <w:p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:rsidR="00E27F26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1" w:name="_Hlk533079262"/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:rsidR="00E27F26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3 parameters in parallel are not acceptable.</w:t>
      </w:r>
    </w:p>
    <w:p w:rsidR="00E27F26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:rsidR="00E27F26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:rsidR="00E27F26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:rsidR="00CB50B9" w:rsidRPr="00BF703A" w:rsidRDefault="00E27F26" w:rsidP="00E27F2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CB50B9">
        <w:rPr>
          <w:rFonts w:ascii="Times New Roman" w:hAnsi="Times New Roman"/>
          <w:szCs w:val="22"/>
        </w:rPr>
        <w:t>.</w:t>
      </w:r>
    </w:p>
    <w:bookmarkEnd w:id="1"/>
    <w:p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:rsidR="00FF3B5E" w:rsidRDefault="001D471C" w:rsidP="00FF3B5E">
      <w:pPr>
        <w:pStyle w:val="CSIOUTLINE"/>
        <w:numPr>
          <w:ilvl w:val="3"/>
          <w:numId w:val="2"/>
        </w:numPr>
      </w:pPr>
      <w:r w:rsidRPr="00FF3B5E">
        <w:rPr>
          <w:rFonts w:ascii="Times New Roman" w:hAnsi="Times New Roman"/>
          <w:szCs w:val="22"/>
        </w:rPr>
        <w:t>Measur</w:t>
      </w:r>
      <w:r w:rsidR="009852D7" w:rsidRPr="00FF3B5E">
        <w:rPr>
          <w:rFonts w:ascii="Times New Roman" w:hAnsi="Times New Roman"/>
          <w:szCs w:val="22"/>
        </w:rPr>
        <w:t>ing</w:t>
      </w:r>
      <w:r w:rsidRPr="00FF3B5E">
        <w:rPr>
          <w:rFonts w:ascii="Times New Roman" w:hAnsi="Times New Roman"/>
          <w:szCs w:val="22"/>
        </w:rPr>
        <w:t xml:space="preserve"> Range</w:t>
      </w:r>
      <w:r w:rsidR="00316142" w:rsidRPr="00FF3B5E">
        <w:rPr>
          <w:rFonts w:ascii="Times New Roman" w:hAnsi="Times New Roman"/>
          <w:szCs w:val="22"/>
        </w:rPr>
        <w:t xml:space="preserve"> </w:t>
      </w:r>
      <w:r w:rsidR="00316142" w:rsidRPr="00D11420">
        <w:t>(</w:t>
      </w:r>
      <w:r w:rsidR="00316142" w:rsidRPr="00316142">
        <w:t>parts per million)</w:t>
      </w:r>
      <w:r w:rsidR="00FF3B5E">
        <w:br/>
      </w:r>
      <w:r w:rsidR="009852D7" w:rsidRPr="00FF3B5E">
        <w:rPr>
          <w:highlight w:val="yellow"/>
        </w:rPr>
        <w:t>[</w:t>
      </w:r>
      <w:r w:rsidR="00CB1D47" w:rsidRPr="00FF3B5E">
        <w:rPr>
          <w:highlight w:val="yellow"/>
        </w:rPr>
        <w:t xml:space="preserve">   ]</w:t>
      </w:r>
      <w:r w:rsidR="009852D7" w:rsidRPr="00FF3B5E">
        <w:rPr>
          <w:highlight w:val="yellow"/>
        </w:rPr>
        <w:t xml:space="preserve"> </w:t>
      </w:r>
      <w:r w:rsidR="00316142" w:rsidRPr="00FF3B5E">
        <w:rPr>
          <w:highlight w:val="yellow"/>
        </w:rPr>
        <w:t>0</w:t>
      </w:r>
      <w:r w:rsidR="00AC1D56">
        <w:rPr>
          <w:highlight w:val="yellow"/>
        </w:rPr>
        <w:t>.1</w:t>
      </w:r>
      <w:r w:rsidR="00316142" w:rsidRPr="00FF3B5E">
        <w:rPr>
          <w:highlight w:val="yellow"/>
        </w:rPr>
        <w:t xml:space="preserve"> to 2 mg/L Total Nitrogen </w:t>
      </w:r>
      <w:r w:rsidR="00CB1D47" w:rsidRPr="00FF3B5E">
        <w:rPr>
          <w:highlight w:val="yellow"/>
        </w:rPr>
        <w:br/>
        <w:t xml:space="preserve">[   ] </w:t>
      </w:r>
      <w:r w:rsidR="00316142" w:rsidRPr="00FF3B5E">
        <w:rPr>
          <w:highlight w:val="yellow"/>
        </w:rPr>
        <w:t>0</w:t>
      </w:r>
      <w:r w:rsidR="00AC1D56">
        <w:rPr>
          <w:highlight w:val="yellow"/>
        </w:rPr>
        <w:t>.2</w:t>
      </w:r>
      <w:r w:rsidR="00316142" w:rsidRPr="00FF3B5E">
        <w:rPr>
          <w:highlight w:val="yellow"/>
        </w:rPr>
        <w:t xml:space="preserve"> to 5 mg/L Total Nitrogen </w:t>
      </w:r>
      <w:r w:rsidR="00CB1D47" w:rsidRPr="00FF3B5E">
        <w:rPr>
          <w:highlight w:val="yellow"/>
        </w:rPr>
        <w:br/>
        <w:t xml:space="preserve">[   ] </w:t>
      </w:r>
      <w:r w:rsidR="00316142" w:rsidRPr="00FF3B5E">
        <w:rPr>
          <w:highlight w:val="yellow"/>
        </w:rPr>
        <w:t>0</w:t>
      </w:r>
      <w:r w:rsidR="00AC1D56">
        <w:rPr>
          <w:highlight w:val="yellow"/>
        </w:rPr>
        <w:t>.25</w:t>
      </w:r>
      <w:r w:rsidR="00316142" w:rsidRPr="00FF3B5E">
        <w:rPr>
          <w:highlight w:val="yellow"/>
        </w:rPr>
        <w:t xml:space="preserve"> to 10 mg/L Total Nitrogen </w:t>
      </w:r>
      <w:r w:rsidR="005A697A" w:rsidRPr="00FF3B5E">
        <w:rPr>
          <w:highlight w:val="yellow"/>
        </w:rPr>
        <w:br/>
        <w:t xml:space="preserve">[   ] </w:t>
      </w:r>
      <w:r w:rsidR="006761F6">
        <w:rPr>
          <w:highlight w:val="yellow"/>
        </w:rPr>
        <w:t>0</w:t>
      </w:r>
      <w:r w:rsidR="00AC1D56">
        <w:rPr>
          <w:highlight w:val="yellow"/>
        </w:rPr>
        <w:t>.5</w:t>
      </w:r>
      <w:r w:rsidR="006761F6">
        <w:rPr>
          <w:highlight w:val="yellow"/>
        </w:rPr>
        <w:t xml:space="preserve"> to 2</w:t>
      </w:r>
      <w:r w:rsidR="00316142" w:rsidRPr="00FF3B5E">
        <w:rPr>
          <w:highlight w:val="yellow"/>
        </w:rPr>
        <w:t xml:space="preserve">0 mg/L Total Nitrogen </w:t>
      </w:r>
      <w:r w:rsidR="006761F6">
        <w:br/>
      </w:r>
      <w:r w:rsidR="006761F6" w:rsidRPr="00FF3B5E">
        <w:rPr>
          <w:highlight w:val="yellow"/>
        </w:rPr>
        <w:t>[   ] 0</w:t>
      </w:r>
      <w:r w:rsidR="00AC1D56">
        <w:rPr>
          <w:highlight w:val="yellow"/>
        </w:rPr>
        <w:t>.</w:t>
      </w:r>
      <w:r w:rsidR="00A91F20">
        <w:rPr>
          <w:highlight w:val="yellow"/>
        </w:rPr>
        <w:t>75</w:t>
      </w:r>
      <w:r w:rsidR="006761F6" w:rsidRPr="00FF3B5E">
        <w:rPr>
          <w:highlight w:val="yellow"/>
        </w:rPr>
        <w:t xml:space="preserve"> to </w:t>
      </w:r>
      <w:r w:rsidR="00A91F20">
        <w:rPr>
          <w:highlight w:val="yellow"/>
        </w:rPr>
        <w:t>10</w:t>
      </w:r>
      <w:r w:rsidR="006761F6" w:rsidRPr="00FF3B5E">
        <w:rPr>
          <w:highlight w:val="yellow"/>
        </w:rPr>
        <w:t xml:space="preserve"> mg/L Total Nitrogen </w:t>
      </w:r>
      <w:r w:rsidR="006761F6">
        <w:rPr>
          <w:highlight w:val="yellow"/>
        </w:rPr>
        <w:t>and 0</w:t>
      </w:r>
      <w:r w:rsidR="00AC1D56">
        <w:rPr>
          <w:highlight w:val="yellow"/>
        </w:rPr>
        <w:t>.1</w:t>
      </w:r>
      <w:r w:rsidR="00A91F20">
        <w:rPr>
          <w:highlight w:val="yellow"/>
        </w:rPr>
        <w:t>25</w:t>
      </w:r>
      <w:r w:rsidR="006761F6">
        <w:rPr>
          <w:highlight w:val="yellow"/>
        </w:rPr>
        <w:t xml:space="preserve"> to </w:t>
      </w:r>
      <w:r w:rsidR="00A91F20">
        <w:rPr>
          <w:highlight w:val="yellow"/>
        </w:rPr>
        <w:t>0</w:t>
      </w:r>
      <w:r w:rsidR="00AC1D56">
        <w:rPr>
          <w:highlight w:val="yellow"/>
        </w:rPr>
        <w:t>0 m</w:t>
      </w:r>
      <w:r w:rsidR="006761F6">
        <w:rPr>
          <w:highlight w:val="yellow"/>
        </w:rPr>
        <w:t>g/L NO</w:t>
      </w:r>
      <w:r w:rsidR="006761F6" w:rsidRPr="006761F6">
        <w:rPr>
          <w:highlight w:val="yellow"/>
          <w:vertAlign w:val="subscript"/>
        </w:rPr>
        <w:t>3</w:t>
      </w:r>
      <w:r w:rsidR="00A91F20">
        <w:rPr>
          <w:highlight w:val="yellow"/>
        </w:rPr>
        <w:t xml:space="preserve">-N </w:t>
      </w:r>
      <w:r w:rsidR="006761F6">
        <w:rPr>
          <w:highlight w:val="yellow"/>
        </w:rPr>
        <w:t>and 0</w:t>
      </w:r>
      <w:r w:rsidR="00AC1D56">
        <w:rPr>
          <w:highlight w:val="yellow"/>
        </w:rPr>
        <w:t xml:space="preserve">.05 to </w:t>
      </w:r>
      <w:r w:rsidR="00A91F20">
        <w:rPr>
          <w:highlight w:val="yellow"/>
        </w:rPr>
        <w:t>5</w:t>
      </w:r>
      <w:r w:rsidR="00AC1D56">
        <w:rPr>
          <w:highlight w:val="yellow"/>
        </w:rPr>
        <w:t xml:space="preserve"> m</w:t>
      </w:r>
      <w:r w:rsidR="006761F6">
        <w:rPr>
          <w:highlight w:val="yellow"/>
        </w:rPr>
        <w:t>g/L NO</w:t>
      </w:r>
      <w:r w:rsidR="006761F6" w:rsidRPr="006761F6">
        <w:rPr>
          <w:highlight w:val="yellow"/>
          <w:vertAlign w:val="subscript"/>
        </w:rPr>
        <w:t>2</w:t>
      </w:r>
      <w:r w:rsidR="00A91F20">
        <w:t>-N</w:t>
      </w:r>
    </w:p>
    <w:p w:rsidR="00FF3B5E" w:rsidRPr="00FF3B5E" w:rsidRDefault="00FF3B5E" w:rsidP="00FF3B5E">
      <w:pPr>
        <w:pStyle w:val="CSIOUTLINE"/>
        <w:numPr>
          <w:ilvl w:val="3"/>
          <w:numId w:val="2"/>
        </w:numPr>
      </w:pPr>
      <w:r w:rsidRPr="00FF3B5E">
        <w:t>Limit of detection</w:t>
      </w:r>
    </w:p>
    <w:p w:rsidR="00FF3B5E" w:rsidRPr="00316142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Total Nitrogen </w:t>
      </w:r>
      <w:r w:rsidRPr="00E82AE0">
        <w:rPr>
          <w:rFonts w:ascii="Times New Roman" w:hAnsi="Times New Roman"/>
          <w:szCs w:val="22"/>
        </w:rPr>
        <w:t>≤</w:t>
      </w:r>
      <w:r w:rsidR="00AC1D56">
        <w:rPr>
          <w:rFonts w:ascii="Times New Roman" w:hAnsi="Times New Roman"/>
          <w:szCs w:val="22"/>
        </w:rPr>
        <w:t>1</w:t>
      </w:r>
      <w:r>
        <w:rPr>
          <w:rFonts w:ascii="Times New Roman" w:hAnsi="Times New Roman"/>
          <w:szCs w:val="22"/>
        </w:rPr>
        <w:t>00</w:t>
      </w:r>
      <w:r w:rsidRPr="00E82AE0">
        <w:rPr>
          <w:rFonts w:ascii="Times New Roman" w:hAnsi="Times New Roman"/>
          <w:szCs w:val="22"/>
        </w:rPr>
        <w:t xml:space="preserve"> </w:t>
      </w:r>
      <w:r>
        <w:t>μg/L</w:t>
      </w:r>
    </w:p>
    <w:p w:rsidR="00FF3B5E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:rsidR="00FF3B5E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Total Nitrogen: Better than 4</w:t>
      </w:r>
      <w:r w:rsidRPr="00EE7815">
        <w:rPr>
          <w:rFonts w:ascii="Times New Roman" w:hAnsi="Times New Roman"/>
          <w:szCs w:val="22"/>
        </w:rPr>
        <w:t xml:space="preserve">% </w:t>
      </w:r>
      <w:r>
        <w:rPr>
          <w:rFonts w:ascii="Times New Roman" w:hAnsi="Times New Roman"/>
          <w:szCs w:val="22"/>
        </w:rPr>
        <w:t>full scale range for standard test solutions</w:t>
      </w:r>
    </w:p>
    <w:p w:rsidR="002D2FE3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Specifications</w:t>
      </w:r>
    </w:p>
    <w:p w:rsidR="001D471C" w:rsidRPr="00EE7815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Cycle Time</w:t>
      </w:r>
    </w:p>
    <w:p w:rsidR="00EF2C96" w:rsidRDefault="006761F6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3</w:t>
      </w:r>
      <w:r w:rsidR="00BF703A">
        <w:rPr>
          <w:rFonts w:ascii="Times New Roman" w:hAnsi="Times New Roman"/>
          <w:szCs w:val="22"/>
        </w:rPr>
        <w:t xml:space="preserve">0 </w:t>
      </w:r>
      <w:r w:rsidR="00C44053">
        <w:rPr>
          <w:rFonts w:ascii="Times New Roman" w:hAnsi="Times New Roman"/>
          <w:szCs w:val="22"/>
        </w:rPr>
        <w:t>minutes</w:t>
      </w:r>
      <w:r w:rsidR="00BF703A">
        <w:rPr>
          <w:rFonts w:ascii="Times New Roman" w:hAnsi="Times New Roman"/>
          <w:szCs w:val="22"/>
        </w:rPr>
        <w:t xml:space="preserve"> including digestion of </w:t>
      </w:r>
      <w:r>
        <w:rPr>
          <w:rFonts w:ascii="Times New Roman" w:hAnsi="Times New Roman"/>
          <w:szCs w:val="22"/>
        </w:rPr>
        <w:t>1</w:t>
      </w:r>
      <w:r w:rsidR="00BF703A">
        <w:rPr>
          <w:rFonts w:ascii="Times New Roman" w:hAnsi="Times New Roman"/>
          <w:szCs w:val="22"/>
        </w:rPr>
        <w:t>0 minutes (standard)</w:t>
      </w:r>
    </w:p>
    <w:p w:rsidR="001D471C" w:rsidRPr="0038517F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Cleaning</w:t>
      </w:r>
    </w:p>
    <w:p w:rsidR="00F02D9E" w:rsidRPr="009E78CF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Calibration</w:t>
      </w:r>
    </w:p>
    <w:p w:rsidR="009E78CF" w:rsidRPr="009E78CF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2-point; frequency freely programmable</w:t>
      </w:r>
    </w:p>
    <w:p w:rsidR="009E78CF" w:rsidRPr="009E78CF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Validation</w:t>
      </w:r>
    </w:p>
    <w:p w:rsidR="009E78CF" w:rsidRPr="00FF3B5E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Automatic; frequency freely programmable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Alarm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1x malfunctioning, 4x user-configurable, max. 24 VDC/0.5 A, potential free contacts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lastRenderedPageBreak/>
        <w:t>Protection class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Analyzer cabinet: IP55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Panel PC: IP65</w:t>
      </w:r>
    </w:p>
    <w:p w:rsidR="00FF3B5E" w:rsidRPr="00794B31" w:rsidRDefault="00FF3B5E" w:rsidP="00FF3B5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t>Material</w:t>
      </w:r>
    </w:p>
    <w:p w:rsidR="00FF3B5E" w:rsidRPr="00794B31" w:rsidRDefault="00FF3B5E" w:rsidP="00FF3B5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Hinged part: Thermoform ABS, door: plexiglass</w:t>
      </w:r>
    </w:p>
    <w:p w:rsidR="00FF3B5E" w:rsidRPr="00962D9E" w:rsidRDefault="00FF3B5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t>Wall section: Galvanized steel, powder coated</w:t>
      </w:r>
    </w:p>
    <w:p w:rsidR="006463BB" w:rsidRPr="00815F90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:rsidR="00330431" w:rsidRPr="006E7347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7347">
        <w:rPr>
          <w:rFonts w:ascii="Times New Roman" w:hAnsi="Times New Roman"/>
          <w:szCs w:val="22"/>
        </w:rPr>
        <w:t>Certifications</w:t>
      </w:r>
    </w:p>
    <w:p w:rsidR="00960AD9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CE compliant</w:t>
      </w:r>
    </w:p>
    <w:p w:rsidR="00885464" w:rsidRPr="00960AD9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960AD9">
        <w:rPr>
          <w:rFonts w:ascii="Times New Roman" w:hAnsi="Times New Roman"/>
          <w:szCs w:val="22"/>
        </w:rPr>
        <w:t xml:space="preserve">UL certified </w:t>
      </w:r>
    </w:p>
    <w:p w:rsidR="00D81271" w:rsidRPr="00815F90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Env</w:t>
      </w:r>
      <w:r w:rsidR="00C44053">
        <w:rPr>
          <w:rFonts w:ascii="Times New Roman" w:hAnsi="Times New Roman"/>
          <w:szCs w:val="22"/>
        </w:rPr>
        <w:t>iron</w:t>
      </w:r>
      <w:r w:rsidRPr="00815F90">
        <w:rPr>
          <w:rFonts w:ascii="Times New Roman" w:hAnsi="Times New Roman"/>
          <w:szCs w:val="22"/>
        </w:rPr>
        <w:t>mental Requirements</w:t>
      </w:r>
    </w:p>
    <w:p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Operational Criteria</w:t>
      </w:r>
    </w:p>
    <w:p w:rsidR="001D471C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Operating t</w:t>
      </w:r>
      <w:r w:rsidR="001D471C">
        <w:rPr>
          <w:rFonts w:ascii="Times New Roman" w:hAnsi="Times New Roman"/>
          <w:szCs w:val="22"/>
        </w:rPr>
        <w:t xml:space="preserve">emperature: </w:t>
      </w:r>
      <w:r w:rsidR="00897536">
        <w:rPr>
          <w:rFonts w:ascii="Times New Roman" w:hAnsi="Times New Roman"/>
          <w:szCs w:val="22"/>
        </w:rPr>
        <w:t>10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30</w:t>
      </w:r>
      <w:r w:rsidR="00885464">
        <w:rPr>
          <w:rFonts w:ascii="Times New Roman" w:hAnsi="Times New Roman"/>
          <w:szCs w:val="22"/>
        </w:rPr>
        <w:t xml:space="preserve"> °C</w:t>
      </w:r>
      <w:r w:rsidR="00897536">
        <w:rPr>
          <w:rFonts w:ascii="Times New Roman" w:hAnsi="Times New Roman"/>
          <w:szCs w:val="22"/>
        </w:rPr>
        <w:t xml:space="preserve"> ±4 °C deviation</w:t>
      </w:r>
      <w:r w:rsidR="00885464">
        <w:rPr>
          <w:rFonts w:ascii="Times New Roman" w:hAnsi="Times New Roman"/>
          <w:szCs w:val="22"/>
        </w:rPr>
        <w:t xml:space="preserve"> (</w:t>
      </w:r>
      <w:r w:rsidR="00897536">
        <w:rPr>
          <w:rFonts w:ascii="Times New Roman" w:hAnsi="Times New Roman"/>
          <w:szCs w:val="22"/>
        </w:rPr>
        <w:t>50</w:t>
      </w:r>
      <w:r w:rsidR="00885464">
        <w:rPr>
          <w:rFonts w:ascii="Times New Roman" w:hAnsi="Times New Roman"/>
          <w:szCs w:val="22"/>
        </w:rPr>
        <w:t xml:space="preserve"> to </w:t>
      </w:r>
      <w:r w:rsidR="00897536">
        <w:rPr>
          <w:rFonts w:ascii="Times New Roman" w:hAnsi="Times New Roman"/>
          <w:szCs w:val="22"/>
        </w:rPr>
        <w:t>86</w:t>
      </w:r>
      <w:r w:rsidR="001D471C" w:rsidRPr="001D471C">
        <w:rPr>
          <w:rFonts w:ascii="Times New Roman" w:hAnsi="Times New Roman"/>
          <w:szCs w:val="22"/>
        </w:rPr>
        <w:t xml:space="preserve"> °F</w:t>
      </w:r>
      <w:r w:rsidR="00897536">
        <w:rPr>
          <w:rFonts w:ascii="Times New Roman" w:hAnsi="Times New Roman"/>
          <w:szCs w:val="22"/>
        </w:rPr>
        <w:t xml:space="preserve"> ±7.2 °F deviation</w:t>
      </w:r>
      <w:r w:rsidR="001D471C" w:rsidRPr="001D471C">
        <w:rPr>
          <w:rFonts w:ascii="Times New Roman" w:hAnsi="Times New Roman"/>
          <w:szCs w:val="22"/>
        </w:rPr>
        <w:t>)</w:t>
      </w:r>
    </w:p>
    <w:p w:rsidR="00960AD9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 temperature: keep between 10 to 30 °C (50 to 86 °F)</w:t>
      </w:r>
    </w:p>
    <w:p w:rsidR="001D471C" w:rsidRPr="00815F90" w:rsidRDefault="00575372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Relative h</w:t>
      </w:r>
      <w:r w:rsidR="001D471C">
        <w:rPr>
          <w:rFonts w:ascii="Times New Roman" w:hAnsi="Times New Roman"/>
          <w:szCs w:val="22"/>
        </w:rPr>
        <w:t xml:space="preserve">umidity: </w:t>
      </w:r>
      <w:r w:rsidR="001D471C" w:rsidRPr="001D471C">
        <w:rPr>
          <w:rFonts w:ascii="Times New Roman" w:hAnsi="Times New Roman"/>
          <w:szCs w:val="22"/>
        </w:rPr>
        <w:t>5 to 95 %</w:t>
      </w:r>
      <w:r w:rsidR="001D471C">
        <w:rPr>
          <w:rFonts w:ascii="Times New Roman" w:hAnsi="Times New Roman"/>
          <w:szCs w:val="22"/>
        </w:rPr>
        <w:t>,</w:t>
      </w:r>
      <w:r w:rsidR="001D471C" w:rsidRPr="001D471C">
        <w:rPr>
          <w:rFonts w:ascii="Times New Roman" w:hAnsi="Times New Roman"/>
          <w:szCs w:val="22"/>
        </w:rPr>
        <w:t xml:space="preserve"> non-condensing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Warranty</w:t>
      </w:r>
    </w:p>
    <w:p w:rsidR="001D471C" w:rsidRPr="001D471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D471C">
        <w:rPr>
          <w:rFonts w:ascii="Times New Roman" w:hAnsi="Times New Roman"/>
          <w:szCs w:val="22"/>
        </w:rPr>
        <w:t xml:space="preserve">Warranted </w:t>
      </w:r>
      <w:r w:rsidR="006D53D5">
        <w:rPr>
          <w:rFonts w:ascii="Times New Roman" w:hAnsi="Times New Roman"/>
          <w:szCs w:val="22"/>
        </w:rPr>
        <w:t xml:space="preserve">from manufacturer defects </w:t>
      </w:r>
      <w:r w:rsidRPr="001D471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>
        <w:rPr>
          <w:rFonts w:ascii="Times New Roman" w:hAnsi="Times New Roman"/>
          <w:szCs w:val="22"/>
        </w:rPr>
        <w:t>.</w:t>
      </w:r>
      <w:r w:rsidRPr="001D471C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31644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31644C">
        <w:rPr>
          <w:rFonts w:ascii="Times New Roman" w:hAnsi="Times New Roman"/>
          <w:szCs w:val="22"/>
        </w:rPr>
        <w:t xml:space="preserve">Maintenance </w:t>
      </w:r>
      <w:r w:rsidR="006D53D5" w:rsidRPr="0031644C">
        <w:rPr>
          <w:rFonts w:ascii="Times New Roman" w:hAnsi="Times New Roman"/>
          <w:szCs w:val="22"/>
        </w:rPr>
        <w:t xml:space="preserve">and </w:t>
      </w:r>
      <w:r w:rsidRPr="0031644C">
        <w:rPr>
          <w:rFonts w:ascii="Times New Roman" w:hAnsi="Times New Roman"/>
          <w:szCs w:val="22"/>
        </w:rPr>
        <w:t>Service</w:t>
      </w:r>
    </w:p>
    <w:p w:rsidR="00960AD9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Unscheduled Maintenance</w:t>
      </w:r>
    </w:p>
    <w:p w:rsidR="00960AD9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Check and clean </w:t>
      </w:r>
      <w:r w:rsidR="00E64B84">
        <w:rPr>
          <w:rFonts w:ascii="Times New Roman" w:hAnsi="Times New Roman"/>
          <w:szCs w:val="22"/>
        </w:rPr>
        <w:t>the analyzer components</w:t>
      </w:r>
      <w:r>
        <w:rPr>
          <w:rFonts w:ascii="Times New Roman" w:hAnsi="Times New Roman"/>
          <w:szCs w:val="22"/>
        </w:rPr>
        <w:t>, depending on cleanliness of the sample</w:t>
      </w:r>
    </w:p>
    <w:p w:rsidR="00386AF5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Scheduled Maintenance</w:t>
      </w:r>
      <w:r w:rsidR="00960AD9">
        <w:rPr>
          <w:rFonts w:ascii="Times New Roman" w:hAnsi="Times New Roman"/>
          <w:szCs w:val="22"/>
        </w:rPr>
        <w:t xml:space="preserve"> </w:t>
      </w:r>
      <w:r w:rsidR="00206491">
        <w:rPr>
          <w:rFonts w:ascii="Times New Roman" w:hAnsi="Times New Roman"/>
          <w:szCs w:val="22"/>
        </w:rPr>
        <w:t>/ preventative</w:t>
      </w:r>
    </w:p>
    <w:p w:rsidR="00897536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Monthly</w:t>
      </w:r>
    </w:p>
    <w:p w:rsidR="00897536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refill; </w:t>
      </w:r>
      <w:r w:rsidR="00897536">
        <w:rPr>
          <w:rFonts w:ascii="Times New Roman" w:hAnsi="Times New Roman"/>
          <w:szCs w:val="22"/>
        </w:rPr>
        <w:t>validation and / or calibration</w:t>
      </w:r>
      <w:r>
        <w:rPr>
          <w:rFonts w:ascii="Times New Roman" w:hAnsi="Times New Roman"/>
          <w:szCs w:val="22"/>
        </w:rPr>
        <w:t xml:space="preserve"> 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Quarterly</w:t>
      </w:r>
    </w:p>
    <w:p w:rsidR="006E7347" w:rsidRPr="00897536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Pump tubing replacement</w:t>
      </w:r>
    </w:p>
    <w:p w:rsidR="006E7347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Annually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Calibration</w:t>
      </w:r>
    </w:p>
    <w:p w:rsidR="006E7347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all tubing</w:t>
      </w:r>
    </w:p>
    <w:p w:rsidR="00897536" w:rsidRPr="00815F90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:rsidR="009634FE" w:rsidRPr="009634FE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EZ</w:t>
      </w:r>
      <w:r w:rsidR="00BF703A">
        <w:rPr>
          <w:rFonts w:ascii="Times New Roman" w:hAnsi="Times New Roman"/>
          <w:szCs w:val="22"/>
        </w:rPr>
        <w:t>7</w:t>
      </w:r>
      <w:r w:rsidR="006761F6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 xml:space="preserve">00 </w:t>
      </w:r>
      <w:r w:rsidR="009634FE">
        <w:rPr>
          <w:rFonts w:ascii="Times New Roman" w:hAnsi="Times New Roman"/>
          <w:szCs w:val="22"/>
        </w:rPr>
        <w:t xml:space="preserve">Series </w:t>
      </w:r>
      <w:r w:rsidR="00C44053">
        <w:rPr>
          <w:rFonts w:ascii="Times New Roman" w:hAnsi="Times New Roman"/>
          <w:szCs w:val="22"/>
        </w:rPr>
        <w:t xml:space="preserve">Total </w:t>
      </w:r>
      <w:r w:rsidR="00BF703A">
        <w:rPr>
          <w:rFonts w:ascii="Times New Roman" w:hAnsi="Times New Roman"/>
          <w:szCs w:val="22"/>
        </w:rPr>
        <w:t xml:space="preserve">Nitrogen </w:t>
      </w:r>
      <w:r w:rsidR="005B2769">
        <w:rPr>
          <w:rFonts w:ascii="Times New Roman" w:hAnsi="Times New Roman"/>
          <w:szCs w:val="22"/>
        </w:rPr>
        <w:t>Analyzer</w:t>
      </w:r>
      <w:r w:rsidR="009634FE" w:rsidRPr="009634FE">
        <w:rPr>
          <w:rFonts w:ascii="Times New Roman" w:hAnsi="Times New Roman"/>
          <w:szCs w:val="22"/>
        </w:rPr>
        <w:t xml:space="preserve"> </w:t>
      </w:r>
    </w:p>
    <w:p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Manufactured Unit</w:t>
      </w:r>
    </w:p>
    <w:p w:rsidR="00857765" w:rsidRPr="00815F90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</w:t>
      </w:r>
      <w:r w:rsidR="00BF703A">
        <w:rPr>
          <w:rFonts w:ascii="Times New Roman" w:hAnsi="Times New Roman"/>
          <w:szCs w:val="22"/>
        </w:rPr>
        <w:t>T</w:t>
      </w:r>
      <w:r w:rsidR="00962D9E">
        <w:rPr>
          <w:rFonts w:ascii="Times New Roman" w:hAnsi="Times New Roman"/>
          <w:szCs w:val="22"/>
        </w:rPr>
        <w:t xml:space="preserve">otal </w:t>
      </w:r>
      <w:r w:rsidR="00BF703A">
        <w:rPr>
          <w:rFonts w:ascii="Times New Roman" w:hAnsi="Times New Roman"/>
          <w:szCs w:val="22"/>
        </w:rPr>
        <w:t>N</w:t>
      </w:r>
      <w:r w:rsidR="00962D9E">
        <w:rPr>
          <w:rFonts w:ascii="Times New Roman" w:hAnsi="Times New Roman"/>
          <w:szCs w:val="22"/>
        </w:rPr>
        <w:t xml:space="preserve">itrogen </w:t>
      </w:r>
      <w:r w:rsidR="000C7DCA">
        <w:rPr>
          <w:rFonts w:ascii="Times New Roman" w:hAnsi="Times New Roman"/>
          <w:szCs w:val="22"/>
        </w:rPr>
        <w:t xml:space="preserve">analyzer consists of a microprocessor controlled </w:t>
      </w:r>
      <w:r w:rsidR="003C6B5A">
        <w:rPr>
          <w:rFonts w:ascii="Times New Roman" w:hAnsi="Times New Roman"/>
          <w:szCs w:val="22"/>
        </w:rPr>
        <w:t>colorimetric</w:t>
      </w:r>
      <w:r w:rsidR="00F93427">
        <w:rPr>
          <w:rFonts w:ascii="Times New Roman" w:hAnsi="Times New Roman"/>
          <w:szCs w:val="22"/>
        </w:rPr>
        <w:t xml:space="preserve"> </w:t>
      </w:r>
      <w:r w:rsidR="000C7DCA">
        <w:rPr>
          <w:rFonts w:ascii="Times New Roman" w:hAnsi="Times New Roman"/>
          <w:szCs w:val="22"/>
        </w:rPr>
        <w:t xml:space="preserve">analyzer designed to monitor </w:t>
      </w:r>
      <w:r w:rsidR="00BF703A">
        <w:rPr>
          <w:rFonts w:ascii="Times New Roman" w:hAnsi="Times New Roman"/>
          <w:szCs w:val="22"/>
        </w:rPr>
        <w:t>T</w:t>
      </w:r>
      <w:r w:rsidR="00962D9E">
        <w:rPr>
          <w:rFonts w:ascii="Times New Roman" w:hAnsi="Times New Roman"/>
          <w:szCs w:val="22"/>
        </w:rPr>
        <w:t xml:space="preserve">otal </w:t>
      </w:r>
      <w:r w:rsidR="00BF703A">
        <w:rPr>
          <w:rFonts w:ascii="Times New Roman" w:hAnsi="Times New Roman"/>
          <w:szCs w:val="22"/>
        </w:rPr>
        <w:t>N</w:t>
      </w:r>
      <w:r w:rsidR="00962D9E">
        <w:rPr>
          <w:rFonts w:ascii="Times New Roman" w:hAnsi="Times New Roman"/>
          <w:szCs w:val="22"/>
        </w:rPr>
        <w:t>itrogen</w:t>
      </w:r>
      <w:r w:rsidR="00BF703A">
        <w:rPr>
          <w:rFonts w:ascii="Times New Roman" w:hAnsi="Times New Roman"/>
          <w:szCs w:val="22"/>
        </w:rPr>
        <w:t xml:space="preserve"> </w:t>
      </w:r>
      <w:r w:rsidR="00960AD9">
        <w:rPr>
          <w:rFonts w:ascii="Times New Roman" w:hAnsi="Times New Roman"/>
          <w:szCs w:val="22"/>
        </w:rPr>
        <w:t>semi-continuously</w:t>
      </w:r>
      <w:r w:rsidR="000C7DCA">
        <w:rPr>
          <w:rFonts w:ascii="Times New Roman" w:hAnsi="Times New Roman"/>
          <w:szCs w:val="22"/>
        </w:rPr>
        <w:t xml:space="preserve"> in a sample stream.</w:t>
      </w:r>
      <w:r w:rsidR="00F93427">
        <w:rPr>
          <w:rFonts w:ascii="Times New Roman" w:hAnsi="Times New Roman"/>
          <w:szCs w:val="22"/>
        </w:rPr>
        <w:t xml:space="preserve"> Automatic cleaning, calibration and validation are available.</w:t>
      </w:r>
    </w:p>
    <w:p w:rsidR="004B367F" w:rsidRPr="00815F90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:rsidR="00AB5F3C" w:rsidRPr="00D1472C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D1472C">
        <w:rPr>
          <w:rFonts w:ascii="Times New Roman" w:hAnsi="Times New Roman"/>
          <w:szCs w:val="22"/>
        </w:rPr>
        <w:t>Equipment</w:t>
      </w:r>
    </w:p>
    <w:p w:rsidR="001878FE" w:rsidRPr="001878FE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Online </w:t>
      </w:r>
      <w:r w:rsidR="001878FE">
        <w:rPr>
          <w:rFonts w:ascii="Times New Roman" w:hAnsi="Times New Roman"/>
          <w:szCs w:val="22"/>
        </w:rPr>
        <w:t>Analyzer</w:t>
      </w:r>
    </w:p>
    <w:p w:rsidR="009634FE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Utilizes</w:t>
      </w:r>
      <w:r w:rsidR="00DD69DA">
        <w:rPr>
          <w:rFonts w:ascii="Times New Roman" w:hAnsi="Times New Roman"/>
          <w:szCs w:val="22"/>
        </w:rPr>
        <w:t xml:space="preserve"> colorimetric measurement </w:t>
      </w:r>
      <w:r w:rsidR="00BF703A">
        <w:rPr>
          <w:rFonts w:ascii="Times New Roman" w:hAnsi="Times New Roman"/>
          <w:szCs w:val="22"/>
        </w:rPr>
        <w:t>in</w:t>
      </w:r>
      <w:r w:rsidR="00DD69DA">
        <w:rPr>
          <w:rFonts w:ascii="Times New Roman" w:hAnsi="Times New Roman"/>
          <w:szCs w:val="22"/>
        </w:rPr>
        <w:t xml:space="preserve"> a </w:t>
      </w:r>
      <w:r w:rsidR="00BF703A">
        <w:rPr>
          <w:rFonts w:ascii="Times New Roman" w:hAnsi="Times New Roman"/>
          <w:szCs w:val="22"/>
        </w:rPr>
        <w:t>compact flowcell with a high performance spectrometer</w:t>
      </w:r>
      <w:r w:rsidR="00F13C91">
        <w:rPr>
          <w:rFonts w:ascii="Times New Roman" w:hAnsi="Times New Roman"/>
          <w:szCs w:val="22"/>
        </w:rPr>
        <w:t xml:space="preserve">, </w:t>
      </w:r>
      <w:r w:rsidR="00BF703A">
        <w:rPr>
          <w:rFonts w:ascii="Times New Roman" w:hAnsi="Times New Roman"/>
          <w:szCs w:val="22"/>
        </w:rPr>
        <w:t>and ambient light shielding.</w:t>
      </w:r>
    </w:p>
    <w:p w:rsidR="00F13C91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With automatic calibration, validation, priming and cleaning</w:t>
      </w:r>
    </w:p>
    <w:p w:rsidR="00F13C91" w:rsidRPr="00F13C91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the instrument can monitor up to 8 sample streams.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Plug-and-play airtight fittings for connecting reagent tubing</w:t>
      </w:r>
    </w:p>
    <w:p w:rsidR="0015402E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High precision micropumps for reagent dosing and dilution</w:t>
      </w:r>
    </w:p>
    <w:p w:rsidR="00947B50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Controller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:rsidR="00651ACF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:rsidR="00947B50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  <w:r w:rsidR="00F70537">
        <w:rPr>
          <w:rFonts w:ascii="Times New Roman" w:hAnsi="Times New Roman"/>
          <w:szCs w:val="22"/>
        </w:rPr>
        <w:t>.</w:t>
      </w:r>
    </w:p>
    <w:p w:rsidR="00857765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Reagents and Standards</w:t>
      </w:r>
    </w:p>
    <w:p w:rsidR="00143C5F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analyzer shall use quick connect reagent </w:t>
      </w:r>
      <w:r w:rsidR="00C51B6D">
        <w:rPr>
          <w:rFonts w:ascii="Times New Roman" w:hAnsi="Times New Roman"/>
          <w:szCs w:val="22"/>
        </w:rPr>
        <w:t>containers</w:t>
      </w:r>
      <w:r>
        <w:rPr>
          <w:rFonts w:ascii="Times New Roman" w:hAnsi="Times New Roman"/>
          <w:szCs w:val="22"/>
        </w:rPr>
        <w:t xml:space="preserve"> with pre-installed tubing.</w:t>
      </w:r>
    </w:p>
    <w:p w:rsidR="005D559A" w:rsidRDefault="00AC0F27" w:rsidP="00AC0F2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Reagents and standards shall be prepared according instructions on the Method + Reagent sheet. </w:t>
      </w:r>
    </w:p>
    <w:p w:rsidR="00AC0F27" w:rsidRPr="00AC0F27" w:rsidRDefault="00AC0F27" w:rsidP="00AC0F27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D81271" w:rsidRPr="00815F90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Components</w:t>
      </w:r>
    </w:p>
    <w:p w:rsidR="00857765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>
        <w:rPr>
          <w:rFonts w:ascii="Times New Roman" w:hAnsi="Times New Roman"/>
          <w:szCs w:val="22"/>
          <w:lang w:val="de-DE"/>
        </w:rPr>
        <w:t>Analytical instrument</w:t>
      </w:r>
      <w:r>
        <w:rPr>
          <w:rFonts w:ascii="Times New Roman" w:hAnsi="Times New Roman"/>
          <w:szCs w:val="22"/>
          <w:lang w:val="de-DE"/>
        </w:rPr>
        <w:br/>
        <w:t>To deliver:</w:t>
      </w:r>
    </w:p>
    <w:p w:rsidR="004C3FA3" w:rsidRDefault="00BF703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</w:t>
      </w:r>
      <w:r w:rsidR="00FF3B5E">
        <w:rPr>
          <w:rFonts w:ascii="Times New Roman" w:hAnsi="Times New Roman"/>
          <w:szCs w:val="22"/>
        </w:rPr>
        <w:t xml:space="preserve">otal </w:t>
      </w:r>
      <w:r>
        <w:rPr>
          <w:rFonts w:ascii="Times New Roman" w:hAnsi="Times New Roman"/>
          <w:szCs w:val="22"/>
        </w:rPr>
        <w:t>N</w:t>
      </w:r>
      <w:r w:rsidR="00FF3B5E">
        <w:rPr>
          <w:rFonts w:ascii="Times New Roman" w:hAnsi="Times New Roman"/>
          <w:szCs w:val="22"/>
        </w:rPr>
        <w:t xml:space="preserve">itrogen </w:t>
      </w:r>
      <w:r w:rsidR="001F2EC4" w:rsidRPr="001F2EC4">
        <w:rPr>
          <w:rFonts w:ascii="Times New Roman" w:hAnsi="Times New Roman"/>
          <w:szCs w:val="22"/>
        </w:rPr>
        <w:t>A</w:t>
      </w:r>
      <w:r w:rsidR="004C3FA3" w:rsidRPr="001F2EC4">
        <w:rPr>
          <w:rFonts w:ascii="Times New Roman" w:hAnsi="Times New Roman"/>
          <w:szCs w:val="22"/>
        </w:rPr>
        <w:t>nalyzer</w:t>
      </w:r>
      <w:r w:rsidR="001F2EC4" w:rsidRPr="001F2EC4">
        <w:rPr>
          <w:rFonts w:ascii="Times New Roman" w:hAnsi="Times New Roman"/>
          <w:szCs w:val="22"/>
        </w:rPr>
        <w:t xml:space="preserve"> as selected in section 1.1.A.</w:t>
      </w:r>
    </w:p>
    <w:p w:rsidR="00F44F0A" w:rsidRPr="0015402E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W</w:t>
      </w:r>
      <w:r w:rsidR="0015402E">
        <w:rPr>
          <w:rFonts w:ascii="Times New Roman" w:hAnsi="Times New Roman"/>
          <w:szCs w:val="22"/>
        </w:rPr>
        <w:t xml:space="preserve">all-mount </w:t>
      </w:r>
      <w:r>
        <w:rPr>
          <w:rFonts w:ascii="Times New Roman" w:hAnsi="Times New Roman"/>
          <w:szCs w:val="22"/>
        </w:rPr>
        <w:t>bracket</w:t>
      </w:r>
    </w:p>
    <w:p w:rsidR="00F44F0A" w:rsidRPr="0015402E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5402E">
        <w:rPr>
          <w:rFonts w:ascii="Times New Roman" w:hAnsi="Times New Roman"/>
          <w:szCs w:val="22"/>
        </w:rPr>
        <w:t>Reagent containers</w:t>
      </w:r>
    </w:p>
    <w:p w:rsidR="001A7B35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User</w:t>
      </w:r>
      <w:r w:rsidR="004C3FA3" w:rsidRPr="001A7B35">
        <w:rPr>
          <w:rFonts w:ascii="Times New Roman" w:hAnsi="Times New Roman"/>
          <w:szCs w:val="22"/>
        </w:rPr>
        <w:t xml:space="preserve"> Manual</w:t>
      </w:r>
    </w:p>
    <w:p w:rsidR="001A7B35" w:rsidRPr="001A7B35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A7B35">
        <w:rPr>
          <w:rFonts w:ascii="Times New Roman" w:hAnsi="Times New Roman"/>
          <w:szCs w:val="22"/>
        </w:rPr>
        <w:t>Method + Reagent Sheet</w:t>
      </w:r>
    </w:p>
    <w:p w:rsidR="0009780E" w:rsidRPr="00F44F0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F44F0A">
        <w:rPr>
          <w:rFonts w:ascii="Times New Roman" w:hAnsi="Times New Roman"/>
          <w:szCs w:val="22"/>
        </w:rPr>
        <w:t>Dimensions:</w:t>
      </w:r>
      <w:r w:rsidR="00CA1B08" w:rsidRPr="00F44F0A">
        <w:rPr>
          <w:rFonts w:ascii="Times New Roman" w:hAnsi="Times New Roman"/>
          <w:szCs w:val="22"/>
        </w:rPr>
        <w:t xml:space="preserve"> </w:t>
      </w:r>
      <w:r w:rsidR="0009780E" w:rsidRPr="00F44F0A">
        <w:rPr>
          <w:rFonts w:ascii="Times New Roman" w:hAnsi="Times New Roman"/>
          <w:szCs w:val="22"/>
        </w:rPr>
        <w:t>refer to analyzer drawings</w:t>
      </w:r>
    </w:p>
    <w:p w:rsidR="00857765" w:rsidRPr="00FF3B5E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9780E">
        <w:rPr>
          <w:rFonts w:ascii="Times New Roman" w:hAnsi="Times New Roman"/>
          <w:szCs w:val="22"/>
        </w:rPr>
        <w:t>Weight:</w:t>
      </w:r>
      <w:r w:rsidR="004E52DD" w:rsidRPr="0009780E">
        <w:rPr>
          <w:rFonts w:ascii="Times New Roman" w:hAnsi="Times New Roman"/>
          <w:szCs w:val="22"/>
        </w:rPr>
        <w:t xml:space="preserve"> </w:t>
      </w:r>
      <w:r w:rsidR="0009780E" w:rsidRPr="0009780E">
        <w:rPr>
          <w:rFonts w:ascii="Times New Roman" w:hAnsi="Times New Roman"/>
          <w:szCs w:val="22"/>
        </w:rPr>
        <w:t xml:space="preserve">25 </w:t>
      </w:r>
      <w:r w:rsidR="00B44D2E" w:rsidRPr="0009780E">
        <w:rPr>
          <w:rFonts w:ascii="Times New Roman" w:hAnsi="Times New Roman"/>
          <w:szCs w:val="22"/>
        </w:rPr>
        <w:t>kg (</w:t>
      </w:r>
      <w:r w:rsidR="0009780E" w:rsidRPr="0009780E">
        <w:rPr>
          <w:rFonts w:ascii="Times New Roman" w:hAnsi="Times New Roman"/>
          <w:szCs w:val="22"/>
        </w:rPr>
        <w:t>5</w:t>
      </w:r>
      <w:r w:rsidR="00B44D2E" w:rsidRPr="0009780E">
        <w:rPr>
          <w:rFonts w:ascii="Times New Roman" w:hAnsi="Times New Roman"/>
          <w:szCs w:val="22"/>
        </w:rPr>
        <w:t>5</w:t>
      </w:r>
      <w:r w:rsidR="004C3FA3" w:rsidRPr="0009780E">
        <w:rPr>
          <w:rFonts w:ascii="Times New Roman" w:hAnsi="Times New Roman"/>
          <w:szCs w:val="22"/>
        </w:rPr>
        <w:t xml:space="preserve"> lb) </w:t>
      </w:r>
    </w:p>
    <w:p w:rsidR="00FF3B5E" w:rsidRPr="00FF3B5E" w:rsidRDefault="00FF3B5E" w:rsidP="00FF3B5E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lang w:val="de-DE"/>
        </w:rPr>
      </w:pPr>
    </w:p>
    <w:p w:rsidR="0009780E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EA74E0">
        <w:rPr>
          <w:rFonts w:ascii="Times New Roman" w:hAnsi="Times New Roman"/>
          <w:szCs w:val="22"/>
          <w:highlight w:val="yellow"/>
        </w:rPr>
        <w:t xml:space="preserve">Instrument Options, 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M</w:t>
      </w:r>
      <w:r w:rsidRPr="00EA74E0">
        <w:rPr>
          <w:rFonts w:ascii="Times New Roman" w:hAnsi="Times New Roman"/>
          <w:szCs w:val="22"/>
          <w:highlight w:val="yellow"/>
        </w:rPr>
        <w:t>ust</w:t>
      </w:r>
      <w:r>
        <w:rPr>
          <w:rFonts w:ascii="Times New Roman" w:hAnsi="Times New Roman"/>
          <w:szCs w:val="22"/>
          <w:highlight w:val="yellow"/>
        </w:rPr>
        <w:t xml:space="preserve"> be</w:t>
      </w:r>
      <w:r w:rsidRPr="00EA74E0">
        <w:rPr>
          <w:rFonts w:ascii="Times New Roman" w:hAnsi="Times New Roman"/>
          <w:szCs w:val="22"/>
          <w:highlight w:val="yellow"/>
        </w:rPr>
        <w:t xml:space="preserve"> added to instrument at time of order</w:t>
      </w:r>
      <w:r>
        <w:rPr>
          <w:rFonts w:ascii="Times New Roman" w:hAnsi="Times New Roman"/>
          <w:szCs w:val="22"/>
          <w:highlight w:val="yellow"/>
        </w:rPr>
        <w:t xml:space="preserve">. </w:t>
      </w:r>
    </w:p>
    <w:p w:rsidR="0009780E" w:rsidRPr="00EA74E0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:rsidR="0009780E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Number of sample streams (fill in, select </w:t>
      </w:r>
      <w:r w:rsidR="0068653B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</w:t>
      </w:r>
      <w:r w:rsidR="003C6B5A">
        <w:rPr>
          <w:rFonts w:ascii="Times New Roman" w:hAnsi="Times New Roman"/>
          <w:szCs w:val="22"/>
          <w:highlight w:val="yellow"/>
        </w:rPr>
        <w:t>8</w:t>
      </w:r>
      <w:r>
        <w:rPr>
          <w:rFonts w:ascii="Times New Roman" w:hAnsi="Times New Roman"/>
          <w:szCs w:val="22"/>
          <w:highlight w:val="yellow"/>
        </w:rPr>
        <w:t>):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 </w:t>
      </w:r>
      <w:r w:rsidR="008B479D">
        <w:rPr>
          <w:rFonts w:ascii="Times New Roman" w:hAnsi="Times New Roman"/>
          <w:szCs w:val="22"/>
          <w:highlight w:val="yellow"/>
        </w:rPr>
        <w:t>sample streams</w:t>
      </w:r>
    </w:p>
    <w:p w:rsidR="006A5296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Outputs (select / fill in one)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8)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>
        <w:rPr>
          <w:rFonts w:ascii="Times New Roman" w:hAnsi="Times New Roman"/>
          <w:szCs w:val="22"/>
          <w:highlight w:val="yellow"/>
        </w:rPr>
        <w:t>up</w:t>
      </w:r>
      <w:r>
        <w:rPr>
          <w:rFonts w:ascii="Times New Roman" w:hAnsi="Times New Roman"/>
          <w:szCs w:val="22"/>
          <w:highlight w:val="yellow"/>
        </w:rPr>
        <w:t xml:space="preserve"> to 4)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RS485</w:t>
      </w:r>
    </w:p>
    <w:p w:rsidR="008106E1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Modbus TCP/IP</w:t>
      </w:r>
    </w:p>
    <w:p w:rsidR="0009780E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Power supply</w:t>
      </w: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220 VAC / 50 H</w:t>
      </w:r>
      <w:r w:rsidR="00F70537">
        <w:rPr>
          <w:rFonts w:ascii="Times New Roman" w:hAnsi="Times New Roman"/>
          <w:szCs w:val="22"/>
          <w:highlight w:val="yellow"/>
        </w:rPr>
        <w:t>z</w:t>
      </w:r>
    </w:p>
    <w:p w:rsidR="0068653B" w:rsidRDefault="0068653B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110 VAC / 60 Hz</w:t>
      </w:r>
    </w:p>
    <w:p w:rsidR="006A5296" w:rsidRDefault="006A5296" w:rsidP="00E27F2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8653B" w:rsidRDefault="0068653B" w:rsidP="00E27F2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Instrument </w:t>
      </w:r>
      <w:r w:rsidR="00D81271" w:rsidRPr="00815F90">
        <w:rPr>
          <w:rFonts w:ascii="Times New Roman" w:hAnsi="Times New Roman"/>
          <w:szCs w:val="22"/>
        </w:rPr>
        <w:t>Accessories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Select as many as required</w:t>
      </w:r>
    </w:p>
    <w:p w:rsidR="008B479D" w:rsidRPr="00F44F0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>***************************</w:t>
      </w:r>
    </w:p>
    <w:p w:rsidR="00B767AD" w:rsidRPr="00F44F0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F44F0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F44F0A">
        <w:rPr>
          <w:rFonts w:ascii="Times New Roman" w:hAnsi="Times New Roman"/>
          <w:szCs w:val="22"/>
          <w:highlight w:val="yellow"/>
        </w:rPr>
        <w:t xml:space="preserve">] </w:t>
      </w:r>
      <w:r w:rsidRPr="00F44F0A">
        <w:rPr>
          <w:rFonts w:ascii="Times New Roman" w:hAnsi="Times New Roman"/>
          <w:szCs w:val="22"/>
          <w:highlight w:val="yellow"/>
        </w:rPr>
        <w:t>External dilution unit</w:t>
      </w:r>
    </w:p>
    <w:p w:rsidR="00F23AD0" w:rsidRDefault="00F23AD0" w:rsidP="00F23AD0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highlight w:val="yellow"/>
        </w:rPr>
        <w:t>[   ] Universal Filtration System, for immersion, pore size [     ] µm (fill in, select from 50/100/200 µm)</w:t>
      </w:r>
    </w:p>
    <w:p w:rsidR="00F23AD0" w:rsidRPr="0006411E" w:rsidRDefault="00F23AD0" w:rsidP="00F23AD0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06411E">
        <w:rPr>
          <w:rFonts w:ascii="Times New Roman" w:hAnsi="Times New Roman"/>
          <w:szCs w:val="22"/>
          <w:highlight w:val="yellow"/>
        </w:rPr>
        <w:t>[   ] Universal Filtration System, fast loop,</w:t>
      </w:r>
      <w:r>
        <w:rPr>
          <w:rFonts w:ascii="Times New Roman" w:hAnsi="Times New Roman"/>
          <w:szCs w:val="22"/>
          <w:highlight w:val="yellow"/>
        </w:rPr>
        <w:t xml:space="preserve"> pore size [     ] µm (fill in, select from 50/100/200 µm)</w:t>
      </w:r>
    </w:p>
    <w:p w:rsidR="00F23AD0" w:rsidRDefault="00F23AD0" w:rsidP="00F23AD0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  <w:highlight w:val="yellow"/>
        </w:rPr>
        <w:t>[   ] Heavy-Duty Filtration System, pore size [     ] µm (fill in, select from 50/100/200/500 µm)</w:t>
      </w:r>
    </w:p>
    <w:p w:rsidR="00B45150" w:rsidRDefault="00B45150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</w:p>
    <w:p w:rsidR="00206491" w:rsidRP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06491">
        <w:rPr>
          <w:rFonts w:ascii="Times New Roman" w:hAnsi="Times New Roman"/>
          <w:szCs w:val="22"/>
          <w:highlight w:val="yellow"/>
        </w:rPr>
        <w:t>[   ] Table Stand</w:t>
      </w:r>
    </w:p>
    <w:p w:rsidR="00206491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  <w:highlight w:val="yellow"/>
        </w:rPr>
        <w:t>[   ] Floor Stand</w:t>
      </w:r>
    </w:p>
    <w:p w:rsidR="00D81271" w:rsidRDefault="00D81271" w:rsidP="00E27F2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6A5296" w:rsidRPr="00815F90" w:rsidRDefault="006A5296" w:rsidP="00E27F26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  <w:highlight w:val="yellow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EXECUTION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C46C7D" w:rsidRPr="00206491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Preparation</w:t>
      </w:r>
    </w:p>
    <w:p w:rsidR="00B169A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Mounting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As shown on the drawings</w:t>
      </w:r>
    </w:p>
    <w:p w:rsidR="00B767AD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Inlet and outlet connection sizes</w:t>
      </w:r>
    </w:p>
    <w:p w:rsidR="00B767AD" w:rsidRPr="00206491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06491">
        <w:rPr>
          <w:rFonts w:ascii="Times New Roman" w:hAnsi="Times New Roman"/>
          <w:szCs w:val="22"/>
        </w:rPr>
        <w:t>As shown on the drawings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Flow</w:t>
      </w:r>
      <w:r w:rsidR="00206491">
        <w:rPr>
          <w:rFonts w:ascii="Times New Roman" w:hAnsi="Times New Roman"/>
          <w:szCs w:val="22"/>
        </w:rPr>
        <w:t xml:space="preserve"> Rate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100</w:t>
      </w:r>
      <w:r w:rsidR="00834BA1">
        <w:rPr>
          <w:rFonts w:ascii="Times New Roman" w:hAnsi="Times New Roman"/>
          <w:szCs w:val="22"/>
        </w:rPr>
        <w:t xml:space="preserve"> to 300</w:t>
      </w:r>
      <w:r w:rsidR="00B767AD" w:rsidRPr="00B767AD">
        <w:rPr>
          <w:rFonts w:ascii="Times New Roman" w:hAnsi="Times New Roman"/>
          <w:szCs w:val="22"/>
        </w:rPr>
        <w:t xml:space="preserve"> mL/minute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Pressure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By external overflow vessel</w:t>
      </w:r>
    </w:p>
    <w:p w:rsidR="00B767AD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Sample Temperature</w:t>
      </w:r>
    </w:p>
    <w:p w:rsidR="00B767AD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 to 3</w:t>
      </w:r>
      <w:r w:rsidR="00B767AD" w:rsidRPr="00B767AD">
        <w:rPr>
          <w:rFonts w:ascii="Times New Roman" w:hAnsi="Times New Roman"/>
          <w:szCs w:val="22"/>
        </w:rPr>
        <w:t xml:space="preserve">0 °C </w:t>
      </w:r>
      <w:r>
        <w:rPr>
          <w:rFonts w:ascii="Times New Roman" w:hAnsi="Times New Roman"/>
          <w:szCs w:val="22"/>
        </w:rPr>
        <w:t xml:space="preserve">±4 °C deviation </w:t>
      </w:r>
      <w:r w:rsidR="00B767AD" w:rsidRPr="00B767AD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50</w:t>
      </w:r>
      <w:r w:rsidR="00B767AD" w:rsidRPr="00B767AD">
        <w:rPr>
          <w:rFonts w:ascii="Times New Roman" w:hAnsi="Times New Roman"/>
          <w:szCs w:val="22"/>
        </w:rPr>
        <w:t xml:space="preserve"> to </w:t>
      </w:r>
      <w:r>
        <w:rPr>
          <w:rFonts w:ascii="Times New Roman" w:hAnsi="Times New Roman"/>
          <w:szCs w:val="22"/>
        </w:rPr>
        <w:t>86</w:t>
      </w:r>
      <w:r w:rsidR="00B767AD" w:rsidRPr="00B767AD">
        <w:rPr>
          <w:rFonts w:ascii="Times New Roman" w:hAnsi="Times New Roman"/>
          <w:szCs w:val="22"/>
        </w:rPr>
        <w:t xml:space="preserve"> °F</w:t>
      </w:r>
      <w:r>
        <w:rPr>
          <w:rFonts w:ascii="Times New Roman" w:hAnsi="Times New Roman"/>
          <w:szCs w:val="22"/>
        </w:rPr>
        <w:t xml:space="preserve"> ±7.2 °F deviation</w:t>
      </w:r>
      <w:r w:rsidR="00B767AD" w:rsidRPr="00B767AD">
        <w:rPr>
          <w:rFonts w:ascii="Times New Roman" w:hAnsi="Times New Roman"/>
          <w:szCs w:val="22"/>
        </w:rPr>
        <w:t>)</w:t>
      </w:r>
    </w:p>
    <w:p w:rsidR="00206491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Other sample requirements</w:t>
      </w:r>
    </w:p>
    <w:p w:rsidR="00206491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Maximum particle size 100 µm, &lt;0.1 g/L suspended solids, turbidity &lt;50 NTU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Instrument air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</w:t>
      </w:r>
      <w:r w:rsidRPr="00D61F75">
        <w:rPr>
          <w:rFonts w:ascii="Times New Roman" w:hAnsi="Times New Roman"/>
          <w:szCs w:val="22"/>
        </w:rPr>
        <w:t>ry and oil free according to ISA-S7.0.01-1996 quality standard for instrument air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Demineralized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For rinsing and/or dilution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Cooling water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Flow rate approx. 5L/h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Temperature max. 30 °C (86 °F)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Pressure max. 0.5 bar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Drain</w:t>
      </w:r>
    </w:p>
    <w:p w:rsidR="00962D9E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Atmospheric pressure, vented, min. ø 64 mm</w:t>
      </w:r>
    </w:p>
    <w:p w:rsidR="00962D9E" w:rsidRDefault="00962D9E" w:rsidP="00962D9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Earth connection</w:t>
      </w:r>
    </w:p>
    <w:p w:rsidR="00962D9E" w:rsidRPr="002F451A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F451A">
        <w:rPr>
          <w:rFonts w:ascii="Times New Roman" w:hAnsi="Times New Roman"/>
          <w:szCs w:val="22"/>
          <w:vertAlign w:val="superscript"/>
        </w:rPr>
        <w:t>2</w:t>
      </w:r>
    </w:p>
    <w:p w:rsidR="00962D9E" w:rsidRPr="00B767AD" w:rsidRDefault="00962D9E" w:rsidP="00962D9E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Power suppl</w:t>
      </w:r>
      <w:r w:rsidR="001A7F2A">
        <w:rPr>
          <w:rFonts w:ascii="Times New Roman" w:hAnsi="Times New Roman"/>
          <w:szCs w:val="22"/>
        </w:rPr>
        <w:t>y</w:t>
      </w:r>
    </w:p>
    <w:p w:rsidR="00C46C7D" w:rsidRPr="00815F90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:rsidR="00C46C7D" w:rsidRPr="00815F90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Installation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A74E0">
        <w:rPr>
          <w:rFonts w:ascii="Times New Roman" w:hAnsi="Times New Roman"/>
          <w:szCs w:val="22"/>
        </w:rPr>
        <w:t xml:space="preserve">Install </w:t>
      </w:r>
      <w:r>
        <w:rPr>
          <w:rFonts w:ascii="Times New Roman" w:hAnsi="Times New Roman"/>
          <w:szCs w:val="22"/>
        </w:rPr>
        <w:t>analyzer</w:t>
      </w:r>
      <w:r w:rsidRPr="00EA74E0">
        <w:rPr>
          <w:rFonts w:ascii="Times New Roman" w:hAnsi="Times New Roman"/>
          <w:szCs w:val="22"/>
        </w:rPr>
        <w:t xml:space="preserve"> following transmittal drawings and instrument user manual.</w:t>
      </w:r>
    </w:p>
    <w:p w:rsidR="00206491" w:rsidRPr="00EA74E0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:rsidR="00206491" w:rsidRPr="00EA74E0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lastRenderedPageBreak/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>Items A and B are to be performed by manufacturer’s fact</w:t>
      </w:r>
      <w:r w:rsidR="00575372">
        <w:rPr>
          <w:rFonts w:ascii="Times New Roman" w:hAnsi="Times New Roman"/>
          <w:color w:val="000000" w:themeColor="text1"/>
          <w:szCs w:val="22"/>
        </w:rPr>
        <w:t xml:space="preserve">ory-trained service personnel. </w:t>
      </w:r>
      <w:r w:rsidRPr="00EA74E0">
        <w:rPr>
          <w:rFonts w:ascii="Times New Roman" w:hAnsi="Times New Roman"/>
          <w:color w:val="000000" w:themeColor="text1"/>
          <w:szCs w:val="22"/>
        </w:rPr>
        <w:t>Field service and factory repair by personnel not employed by the manufacturer is not allowed.</w:t>
      </w:r>
    </w:p>
    <w:p w:rsidR="00206491" w:rsidRPr="00EA74E0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EA74E0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F70537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EA74E0">
        <w:rPr>
          <w:rFonts w:ascii="Times New Roman" w:hAnsi="Times New Roman"/>
          <w:color w:val="000000" w:themeColor="text1"/>
          <w:szCs w:val="22"/>
        </w:rPr>
        <w:t xml:space="preserve">Third-party parts are not approved for use. </w:t>
      </w: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:rsidR="00D81271" w:rsidRPr="00815F90" w:rsidRDefault="00D11420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1ADC4" wp14:editId="61C3E815">
                <wp:simplePos x="0" y="0"/>
                <wp:positionH relativeFrom="rightMargin">
                  <wp:posOffset>0</wp:posOffset>
                </wp:positionH>
                <wp:positionV relativeFrom="page">
                  <wp:posOffset>7701223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11420" w:rsidRPr="004D1D3F" w:rsidRDefault="00D11420" w:rsidP="00D11420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4</w:t>
                            </w:r>
                            <w:r w:rsidR="006761F6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</w:t>
                            </w: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A91F20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Nov</w:t>
                            </w:r>
                            <w:r w:rsidR="006A0358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1ADC4" id="Textfeld 2" o:spid="_x0000_s1027" type="#_x0000_t202" style="position:absolute;left:0;text-align:left;margin-left:0;margin-top:606.4pt;width:23.8pt;height:1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" fillcolor="white [3201]" stroked="f" strokeweight=".5pt">
                <v:textbox style="layout-flow:vertical;mso-layout-flow-alt:bottom-to-top">
                  <w:txbxContent>
                    <w:p w:rsidR="00D11420" w:rsidRPr="004D1D3F" w:rsidRDefault="00D11420" w:rsidP="00D11420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DOC353.53.305</w:t>
                      </w:r>
                      <w: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4</w:t>
                      </w:r>
                      <w:r w:rsidR="006761F6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1</w:t>
                      </w: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A91F20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Nov</w:t>
                      </w:r>
                      <w:r w:rsidR="006A0358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815F90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1EF" w:rsidRDefault="00B671EF">
      <w:r>
        <w:separator/>
      </w:r>
    </w:p>
  </w:endnote>
  <w:endnote w:type="continuationSeparator" w:id="0">
    <w:p w:rsidR="00B671EF" w:rsidRDefault="00B6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1EF" w:rsidRDefault="00B671EF">
      <w:r>
        <w:separator/>
      </w:r>
    </w:p>
  </w:footnote>
  <w:footnote w:type="continuationSeparator" w:id="0">
    <w:p w:rsidR="00B671EF" w:rsidRDefault="00B6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</w:t>
    </w:r>
    <w:r w:rsidR="00C3601D">
      <w:rPr>
        <w:sz w:val="22"/>
      </w:rPr>
      <w:t>69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4"/>
  </w:num>
  <w:num w:numId="9">
    <w:abstractNumId w:val="2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11"/>
  </w:num>
  <w:num w:numId="15">
    <w:abstractNumId w:val="2"/>
  </w:num>
  <w:num w:numId="16">
    <w:abstractNumId w:val="2"/>
  </w:num>
  <w:num w:numId="17">
    <w:abstractNumId w:val="2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2"/>
  </w:num>
  <w:num w:numId="23">
    <w:abstractNumId w:val="8"/>
  </w:num>
  <w:num w:numId="24">
    <w:abstractNumId w:val="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2AC1"/>
    <w:rsid w:val="00045616"/>
    <w:rsid w:val="000560F6"/>
    <w:rsid w:val="00092368"/>
    <w:rsid w:val="00097602"/>
    <w:rsid w:val="0009780E"/>
    <w:rsid w:val="000A2263"/>
    <w:rsid w:val="000B43AC"/>
    <w:rsid w:val="000C7DCA"/>
    <w:rsid w:val="000E5E33"/>
    <w:rsid w:val="00107393"/>
    <w:rsid w:val="00107ED5"/>
    <w:rsid w:val="001128E5"/>
    <w:rsid w:val="00121AB2"/>
    <w:rsid w:val="001300D0"/>
    <w:rsid w:val="001304F1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A7B35"/>
    <w:rsid w:val="001A7F2A"/>
    <w:rsid w:val="001C2A5F"/>
    <w:rsid w:val="001D471C"/>
    <w:rsid w:val="001D782B"/>
    <w:rsid w:val="001F026B"/>
    <w:rsid w:val="001F2EC4"/>
    <w:rsid w:val="001F4AC7"/>
    <w:rsid w:val="002015F0"/>
    <w:rsid w:val="002033FC"/>
    <w:rsid w:val="00206491"/>
    <w:rsid w:val="00214FDC"/>
    <w:rsid w:val="00226DA2"/>
    <w:rsid w:val="00227585"/>
    <w:rsid w:val="00232E1C"/>
    <w:rsid w:val="00242D61"/>
    <w:rsid w:val="0025186D"/>
    <w:rsid w:val="00260327"/>
    <w:rsid w:val="00270839"/>
    <w:rsid w:val="002714A0"/>
    <w:rsid w:val="00272788"/>
    <w:rsid w:val="00287DAA"/>
    <w:rsid w:val="002A238B"/>
    <w:rsid w:val="002B4228"/>
    <w:rsid w:val="002B5673"/>
    <w:rsid w:val="002C0834"/>
    <w:rsid w:val="002D1CDA"/>
    <w:rsid w:val="002D2FE3"/>
    <w:rsid w:val="002F6D3E"/>
    <w:rsid w:val="002F71BA"/>
    <w:rsid w:val="00303646"/>
    <w:rsid w:val="00307526"/>
    <w:rsid w:val="003105B2"/>
    <w:rsid w:val="00316142"/>
    <w:rsid w:val="0031644C"/>
    <w:rsid w:val="00330431"/>
    <w:rsid w:val="00354697"/>
    <w:rsid w:val="00363731"/>
    <w:rsid w:val="003662E5"/>
    <w:rsid w:val="00384225"/>
    <w:rsid w:val="0038517F"/>
    <w:rsid w:val="00386AF5"/>
    <w:rsid w:val="00390505"/>
    <w:rsid w:val="003A2727"/>
    <w:rsid w:val="003A30A0"/>
    <w:rsid w:val="003B2940"/>
    <w:rsid w:val="003B2FD6"/>
    <w:rsid w:val="003B40FE"/>
    <w:rsid w:val="003B5D76"/>
    <w:rsid w:val="003B74F7"/>
    <w:rsid w:val="003C2A37"/>
    <w:rsid w:val="003C3423"/>
    <w:rsid w:val="003C6B5A"/>
    <w:rsid w:val="003D3572"/>
    <w:rsid w:val="003E7D64"/>
    <w:rsid w:val="004241C7"/>
    <w:rsid w:val="00425798"/>
    <w:rsid w:val="00426A51"/>
    <w:rsid w:val="0043414D"/>
    <w:rsid w:val="00436ADD"/>
    <w:rsid w:val="00440D92"/>
    <w:rsid w:val="00453AA7"/>
    <w:rsid w:val="00453F4A"/>
    <w:rsid w:val="0046046E"/>
    <w:rsid w:val="00462882"/>
    <w:rsid w:val="00464022"/>
    <w:rsid w:val="00473157"/>
    <w:rsid w:val="00481447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2202"/>
    <w:rsid w:val="004F7128"/>
    <w:rsid w:val="005016A5"/>
    <w:rsid w:val="00502A5C"/>
    <w:rsid w:val="00510231"/>
    <w:rsid w:val="00511510"/>
    <w:rsid w:val="00525A66"/>
    <w:rsid w:val="00527C3C"/>
    <w:rsid w:val="00535338"/>
    <w:rsid w:val="00541657"/>
    <w:rsid w:val="00546D53"/>
    <w:rsid w:val="005719D4"/>
    <w:rsid w:val="00575372"/>
    <w:rsid w:val="0058158D"/>
    <w:rsid w:val="00594676"/>
    <w:rsid w:val="005A3077"/>
    <w:rsid w:val="005A697A"/>
    <w:rsid w:val="005B23C8"/>
    <w:rsid w:val="005B2769"/>
    <w:rsid w:val="005C19DB"/>
    <w:rsid w:val="005C58FC"/>
    <w:rsid w:val="005D559A"/>
    <w:rsid w:val="005E2B38"/>
    <w:rsid w:val="006402C0"/>
    <w:rsid w:val="006463BB"/>
    <w:rsid w:val="00651ACF"/>
    <w:rsid w:val="006715A9"/>
    <w:rsid w:val="006761F6"/>
    <w:rsid w:val="0068653B"/>
    <w:rsid w:val="006919EE"/>
    <w:rsid w:val="00697517"/>
    <w:rsid w:val="006A0358"/>
    <w:rsid w:val="006A5296"/>
    <w:rsid w:val="006B6A34"/>
    <w:rsid w:val="006C3320"/>
    <w:rsid w:val="006D1715"/>
    <w:rsid w:val="006D53D5"/>
    <w:rsid w:val="006D7DFB"/>
    <w:rsid w:val="006E5D42"/>
    <w:rsid w:val="006E7347"/>
    <w:rsid w:val="007116F2"/>
    <w:rsid w:val="0073013E"/>
    <w:rsid w:val="007371A7"/>
    <w:rsid w:val="0076279F"/>
    <w:rsid w:val="0076537C"/>
    <w:rsid w:val="00783F62"/>
    <w:rsid w:val="00791912"/>
    <w:rsid w:val="007A0627"/>
    <w:rsid w:val="007C50BD"/>
    <w:rsid w:val="007D0B61"/>
    <w:rsid w:val="007D6193"/>
    <w:rsid w:val="007E1A99"/>
    <w:rsid w:val="007F20A7"/>
    <w:rsid w:val="007F4A8F"/>
    <w:rsid w:val="00802ED5"/>
    <w:rsid w:val="008078C5"/>
    <w:rsid w:val="008106E1"/>
    <w:rsid w:val="00811CF8"/>
    <w:rsid w:val="00815F90"/>
    <w:rsid w:val="00820659"/>
    <w:rsid w:val="008221A4"/>
    <w:rsid w:val="008254FD"/>
    <w:rsid w:val="0082665F"/>
    <w:rsid w:val="0082781A"/>
    <w:rsid w:val="00833255"/>
    <w:rsid w:val="00834BA1"/>
    <w:rsid w:val="00840583"/>
    <w:rsid w:val="008568FA"/>
    <w:rsid w:val="00857765"/>
    <w:rsid w:val="008578D3"/>
    <w:rsid w:val="008609AC"/>
    <w:rsid w:val="00885464"/>
    <w:rsid w:val="00890A45"/>
    <w:rsid w:val="00897536"/>
    <w:rsid w:val="008B24C2"/>
    <w:rsid w:val="008B479D"/>
    <w:rsid w:val="008F2701"/>
    <w:rsid w:val="008F5F1E"/>
    <w:rsid w:val="0091431C"/>
    <w:rsid w:val="00933CEB"/>
    <w:rsid w:val="00947B50"/>
    <w:rsid w:val="0095443E"/>
    <w:rsid w:val="009558F4"/>
    <w:rsid w:val="00960AD9"/>
    <w:rsid w:val="00960B78"/>
    <w:rsid w:val="00962D9E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C6D56"/>
    <w:rsid w:val="009D4D1B"/>
    <w:rsid w:val="009E78CF"/>
    <w:rsid w:val="00A026F8"/>
    <w:rsid w:val="00A0384F"/>
    <w:rsid w:val="00A13F4D"/>
    <w:rsid w:val="00A14952"/>
    <w:rsid w:val="00A20635"/>
    <w:rsid w:val="00A3042D"/>
    <w:rsid w:val="00A32154"/>
    <w:rsid w:val="00A444FA"/>
    <w:rsid w:val="00A5472A"/>
    <w:rsid w:val="00A80AB3"/>
    <w:rsid w:val="00A90312"/>
    <w:rsid w:val="00A91F20"/>
    <w:rsid w:val="00AA4372"/>
    <w:rsid w:val="00AA70FA"/>
    <w:rsid w:val="00AB5F3C"/>
    <w:rsid w:val="00AB6395"/>
    <w:rsid w:val="00AC0F27"/>
    <w:rsid w:val="00AC1D56"/>
    <w:rsid w:val="00AF204E"/>
    <w:rsid w:val="00AF254E"/>
    <w:rsid w:val="00AF7965"/>
    <w:rsid w:val="00B066A5"/>
    <w:rsid w:val="00B169AA"/>
    <w:rsid w:val="00B17C3F"/>
    <w:rsid w:val="00B20BE8"/>
    <w:rsid w:val="00B44D2E"/>
    <w:rsid w:val="00B45150"/>
    <w:rsid w:val="00B54C55"/>
    <w:rsid w:val="00B671EF"/>
    <w:rsid w:val="00B72166"/>
    <w:rsid w:val="00B72997"/>
    <w:rsid w:val="00B767AD"/>
    <w:rsid w:val="00BA21D2"/>
    <w:rsid w:val="00BC2D3C"/>
    <w:rsid w:val="00BC3967"/>
    <w:rsid w:val="00BC557D"/>
    <w:rsid w:val="00BD6E9E"/>
    <w:rsid w:val="00BF703A"/>
    <w:rsid w:val="00C06EF3"/>
    <w:rsid w:val="00C07B25"/>
    <w:rsid w:val="00C2213E"/>
    <w:rsid w:val="00C27982"/>
    <w:rsid w:val="00C330C5"/>
    <w:rsid w:val="00C3601D"/>
    <w:rsid w:val="00C37C69"/>
    <w:rsid w:val="00C37DD7"/>
    <w:rsid w:val="00C44053"/>
    <w:rsid w:val="00C46C7D"/>
    <w:rsid w:val="00C51B6D"/>
    <w:rsid w:val="00C81ACC"/>
    <w:rsid w:val="00CA1B08"/>
    <w:rsid w:val="00CB1D47"/>
    <w:rsid w:val="00CB50B9"/>
    <w:rsid w:val="00CD2B63"/>
    <w:rsid w:val="00CD4D05"/>
    <w:rsid w:val="00D10FC0"/>
    <w:rsid w:val="00D11420"/>
    <w:rsid w:val="00D1472C"/>
    <w:rsid w:val="00D165AA"/>
    <w:rsid w:val="00D36618"/>
    <w:rsid w:val="00D423E0"/>
    <w:rsid w:val="00D44B3F"/>
    <w:rsid w:val="00D4608D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D39EA"/>
    <w:rsid w:val="00DD69DA"/>
    <w:rsid w:val="00DE58E3"/>
    <w:rsid w:val="00DF247B"/>
    <w:rsid w:val="00E166F6"/>
    <w:rsid w:val="00E27F26"/>
    <w:rsid w:val="00E40F22"/>
    <w:rsid w:val="00E47F04"/>
    <w:rsid w:val="00E64B84"/>
    <w:rsid w:val="00E67A73"/>
    <w:rsid w:val="00E819BB"/>
    <w:rsid w:val="00E82AE0"/>
    <w:rsid w:val="00E853E1"/>
    <w:rsid w:val="00E87EB8"/>
    <w:rsid w:val="00E934A4"/>
    <w:rsid w:val="00E93F1C"/>
    <w:rsid w:val="00E94C8A"/>
    <w:rsid w:val="00EA4FF0"/>
    <w:rsid w:val="00EB6E33"/>
    <w:rsid w:val="00EC0D07"/>
    <w:rsid w:val="00EC2AFB"/>
    <w:rsid w:val="00EC320A"/>
    <w:rsid w:val="00EC497F"/>
    <w:rsid w:val="00EC65EE"/>
    <w:rsid w:val="00ED1ECB"/>
    <w:rsid w:val="00ED335C"/>
    <w:rsid w:val="00ED7F12"/>
    <w:rsid w:val="00EE04EF"/>
    <w:rsid w:val="00EE2CDB"/>
    <w:rsid w:val="00EE7815"/>
    <w:rsid w:val="00EF2C96"/>
    <w:rsid w:val="00F01CEE"/>
    <w:rsid w:val="00F02D9E"/>
    <w:rsid w:val="00F113A2"/>
    <w:rsid w:val="00F13C91"/>
    <w:rsid w:val="00F23AD0"/>
    <w:rsid w:val="00F35C14"/>
    <w:rsid w:val="00F36E4B"/>
    <w:rsid w:val="00F44F0A"/>
    <w:rsid w:val="00F557F7"/>
    <w:rsid w:val="00F62937"/>
    <w:rsid w:val="00F6585B"/>
    <w:rsid w:val="00F70537"/>
    <w:rsid w:val="00F919DA"/>
    <w:rsid w:val="00F93427"/>
    <w:rsid w:val="00FA2E8D"/>
    <w:rsid w:val="00FA5AEC"/>
    <w:rsid w:val="00FA75C7"/>
    <w:rsid w:val="00FB00D4"/>
    <w:rsid w:val="00FB2EC9"/>
    <w:rsid w:val="00FB4289"/>
    <w:rsid w:val="00FB56B5"/>
    <w:rsid w:val="00FD3BA3"/>
    <w:rsid w:val="00FE25F6"/>
    <w:rsid w:val="00FF14E2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9829AA0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35C4-B08E-4A9F-904A-07BB3B0F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957</Words>
  <Characters>6034</Characters>
  <Application>Microsoft Office Word</Application>
  <DocSecurity>0</DocSecurity>
  <Lines>50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Ferfers, Martina</cp:lastModifiedBy>
  <cp:revision>5</cp:revision>
  <cp:lastPrinted>2018-12-20T13:41:00Z</cp:lastPrinted>
  <dcterms:created xsi:type="dcterms:W3CDTF">2020-11-04T09:53:00Z</dcterms:created>
  <dcterms:modified xsi:type="dcterms:W3CDTF">2020-11-16T08:16:00Z</dcterms:modified>
</cp:coreProperties>
</file>